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ED" w:rsidRPr="002D091F" w:rsidRDefault="00F12CED" w:rsidP="009F47C3">
      <w:pPr>
        <w:tabs>
          <w:tab w:val="left" w:pos="6800"/>
        </w:tabs>
        <w:rPr>
          <w:rFonts w:asciiTheme="majorHAnsi" w:hAnsiTheme="majorHAnsi"/>
          <w:noProof/>
        </w:rPr>
      </w:pPr>
    </w:p>
    <w:p w:rsidR="002D091F" w:rsidRPr="002D091F" w:rsidRDefault="002D091F" w:rsidP="002D091F">
      <w:pPr>
        <w:rPr>
          <w:rFonts w:asciiTheme="majorHAnsi" w:hAnsiTheme="majorHAnsi"/>
          <w:bCs/>
          <w:sz w:val="24"/>
          <w:szCs w:val="28"/>
        </w:rPr>
      </w:pPr>
      <w:r>
        <w:rPr>
          <w:rFonts w:asciiTheme="majorHAnsi" w:hAnsiTheme="majorHAnsi"/>
          <w:bCs/>
          <w:sz w:val="24"/>
          <w:szCs w:val="28"/>
        </w:rPr>
        <w:t>U Zagrebu, 16. srpnja 2020. godine</w:t>
      </w:r>
    </w:p>
    <w:p w:rsidR="002D091F" w:rsidRDefault="002D091F" w:rsidP="002D091F">
      <w:pPr>
        <w:jc w:val="right"/>
        <w:rPr>
          <w:rFonts w:asciiTheme="majorHAnsi" w:hAnsiTheme="majorHAnsi"/>
          <w:b/>
          <w:bCs/>
          <w:sz w:val="24"/>
          <w:szCs w:val="28"/>
        </w:rPr>
      </w:pPr>
    </w:p>
    <w:p w:rsidR="002D091F" w:rsidRPr="002D091F" w:rsidRDefault="002D091F" w:rsidP="002D091F">
      <w:pPr>
        <w:jc w:val="right"/>
        <w:rPr>
          <w:rFonts w:asciiTheme="majorHAnsi" w:hAnsiTheme="majorHAnsi"/>
          <w:b/>
          <w:bCs/>
          <w:sz w:val="24"/>
          <w:szCs w:val="28"/>
        </w:rPr>
      </w:pPr>
      <w:r>
        <w:rPr>
          <w:rFonts w:asciiTheme="majorHAnsi" w:hAnsiTheme="majorHAnsi"/>
          <w:b/>
          <w:bCs/>
          <w:sz w:val="24"/>
          <w:szCs w:val="28"/>
        </w:rPr>
        <w:t>URED PREDSJEDNIKA VLADE</w:t>
      </w:r>
      <w:r w:rsidRPr="002D091F">
        <w:rPr>
          <w:rFonts w:asciiTheme="majorHAnsi" w:hAnsiTheme="majorHAnsi"/>
          <w:b/>
          <w:bCs/>
          <w:sz w:val="24"/>
          <w:szCs w:val="28"/>
        </w:rPr>
        <w:t xml:space="preserve"> R</w:t>
      </w:r>
      <w:r w:rsidR="00A05436">
        <w:rPr>
          <w:rFonts w:asciiTheme="majorHAnsi" w:hAnsiTheme="majorHAnsi"/>
          <w:b/>
          <w:bCs/>
          <w:sz w:val="24"/>
          <w:szCs w:val="28"/>
        </w:rPr>
        <w:t xml:space="preserve">EPUBLIKE </w:t>
      </w:r>
      <w:r w:rsidRPr="002D091F">
        <w:rPr>
          <w:rFonts w:asciiTheme="majorHAnsi" w:hAnsiTheme="majorHAnsi"/>
          <w:b/>
          <w:bCs/>
          <w:sz w:val="24"/>
          <w:szCs w:val="28"/>
        </w:rPr>
        <w:t>H</w:t>
      </w:r>
      <w:r w:rsidR="00A05436">
        <w:rPr>
          <w:rFonts w:asciiTheme="majorHAnsi" w:hAnsiTheme="majorHAnsi"/>
          <w:b/>
          <w:bCs/>
          <w:sz w:val="24"/>
          <w:szCs w:val="28"/>
        </w:rPr>
        <w:t>RVATSKE</w:t>
      </w:r>
    </w:p>
    <w:p w:rsidR="002D091F" w:rsidRDefault="002D091F" w:rsidP="002D091F">
      <w:pPr>
        <w:jc w:val="right"/>
        <w:rPr>
          <w:rFonts w:asciiTheme="majorHAnsi" w:hAnsiTheme="majorHAnsi"/>
          <w:b/>
          <w:sz w:val="24"/>
        </w:rPr>
      </w:pPr>
    </w:p>
    <w:p w:rsidR="002D091F" w:rsidRPr="002D091F" w:rsidRDefault="002D091F" w:rsidP="002D091F">
      <w:pPr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N/R predsjednika </w:t>
      </w:r>
      <w:r w:rsidRPr="002D091F">
        <w:rPr>
          <w:rFonts w:asciiTheme="majorHAnsi" w:hAnsiTheme="majorHAnsi"/>
          <w:b/>
          <w:sz w:val="24"/>
        </w:rPr>
        <w:t>Andrej</w:t>
      </w:r>
      <w:r>
        <w:rPr>
          <w:rFonts w:asciiTheme="majorHAnsi" w:hAnsiTheme="majorHAnsi"/>
          <w:b/>
          <w:sz w:val="24"/>
        </w:rPr>
        <w:t>a</w:t>
      </w:r>
      <w:r w:rsidRPr="002D091F">
        <w:rPr>
          <w:rFonts w:asciiTheme="majorHAnsi" w:hAnsiTheme="majorHAnsi"/>
          <w:b/>
          <w:sz w:val="24"/>
        </w:rPr>
        <w:t xml:space="preserve"> </w:t>
      </w:r>
      <w:r w:rsidRPr="002D091F">
        <w:rPr>
          <w:rFonts w:asciiTheme="majorHAnsi" w:hAnsiTheme="majorHAnsi"/>
          <w:b/>
          <w:bCs/>
          <w:sz w:val="24"/>
        </w:rPr>
        <w:t>Plenković</w:t>
      </w:r>
      <w:r>
        <w:rPr>
          <w:rFonts w:asciiTheme="majorHAnsi" w:hAnsiTheme="majorHAnsi"/>
          <w:b/>
          <w:bCs/>
          <w:sz w:val="24"/>
        </w:rPr>
        <w:t>a</w:t>
      </w:r>
    </w:p>
    <w:p w:rsidR="002D091F" w:rsidRPr="002D091F" w:rsidRDefault="002D091F" w:rsidP="002D091F">
      <w:pPr>
        <w:rPr>
          <w:rFonts w:asciiTheme="majorHAnsi" w:hAnsiTheme="majorHAnsi"/>
          <w:sz w:val="24"/>
        </w:rPr>
      </w:pPr>
    </w:p>
    <w:p w:rsidR="002D091F" w:rsidRDefault="002D091F" w:rsidP="002D091F">
      <w:pPr>
        <w:rPr>
          <w:rFonts w:asciiTheme="majorHAnsi" w:hAnsiTheme="majorHAnsi"/>
          <w:b/>
          <w:bCs/>
        </w:rPr>
      </w:pPr>
    </w:p>
    <w:p w:rsidR="002D091F" w:rsidRDefault="002D091F" w:rsidP="002D091F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Predmet: Otvoreno pismo predsjedniku Vlade RH</w:t>
      </w:r>
    </w:p>
    <w:p w:rsidR="002D091F" w:rsidRDefault="002D091F" w:rsidP="002D091F">
      <w:pPr>
        <w:rPr>
          <w:rFonts w:asciiTheme="majorHAnsi" w:hAnsiTheme="majorHAnsi"/>
          <w:bCs/>
        </w:rPr>
      </w:pPr>
    </w:p>
    <w:p w:rsidR="002D091F" w:rsidRPr="002D091F" w:rsidRDefault="002D091F" w:rsidP="002D091F">
      <w:pPr>
        <w:rPr>
          <w:rFonts w:asciiTheme="majorHAnsi" w:hAnsiTheme="majorHAnsi"/>
          <w:bCs/>
        </w:rPr>
      </w:pPr>
      <w:r w:rsidRPr="002D091F">
        <w:rPr>
          <w:rFonts w:asciiTheme="majorHAnsi" w:hAnsiTheme="majorHAnsi"/>
          <w:bCs/>
        </w:rPr>
        <w:t>Poštovani predsjedniče Vlade RH!</w:t>
      </w:r>
    </w:p>
    <w:p w:rsidR="002D091F" w:rsidRPr="002D091F" w:rsidRDefault="002D091F" w:rsidP="002D091F">
      <w:pPr>
        <w:rPr>
          <w:rFonts w:asciiTheme="majorHAnsi" w:hAnsiTheme="majorHAnsi"/>
        </w:rPr>
      </w:pPr>
    </w:p>
    <w:p w:rsidR="00A05436" w:rsidRDefault="002D091F" w:rsidP="002D091F">
      <w:pPr>
        <w:spacing w:after="240"/>
        <w:jc w:val="both"/>
        <w:rPr>
          <w:rFonts w:asciiTheme="majorHAnsi" w:hAnsiTheme="majorHAnsi"/>
        </w:rPr>
      </w:pPr>
      <w:r w:rsidRPr="002D091F">
        <w:rPr>
          <w:rFonts w:asciiTheme="majorHAnsi" w:hAnsiTheme="majorHAnsi"/>
        </w:rPr>
        <w:t xml:space="preserve">Vlada RH ogradila se od aktualnih zbivanja na Sveučilištu u Zagrebu s obrazloženjem da uvažava autonomiju sveučilišta i da ne može imenovati dekane i ravnatelje visokoškolskih ustanova. Prije nekoliko dana zamolili smo Vas za hitan sastanak povodom zbivanja na Sveučilištu u Zagrebu. Pretpostavljamo da u moru Vaših obaveza za to niste imali vremena. Međutim, naše je mišljenje da se radi o tako važnom društvenom i političkom pitanju, rekli bismo gotovo sudbonosnom, da biste morali biti upoznati s pravim stanjem stvari. </w:t>
      </w:r>
    </w:p>
    <w:p w:rsidR="002D091F" w:rsidRPr="002D091F" w:rsidRDefault="002D091F" w:rsidP="002D091F">
      <w:pPr>
        <w:spacing w:after="240"/>
        <w:jc w:val="both"/>
        <w:rPr>
          <w:rFonts w:asciiTheme="majorHAnsi" w:hAnsiTheme="majorHAnsi"/>
        </w:rPr>
      </w:pPr>
      <w:r w:rsidRPr="002D091F">
        <w:rPr>
          <w:rFonts w:asciiTheme="majorHAnsi" w:hAnsiTheme="majorHAnsi"/>
        </w:rPr>
        <w:t>Nije tu u fokusu samo Filozofski fakultet, već puno više nedopustivi način upravljanja ne samo najuglednijim sveučilištem u Hrvata, već, štoviše, cjelokupnim sustavom visokog obrazovanja, koji dopušta trgovinu utjecajem, ucjenjivanje resursima materijalne i statusne naravi, realizaciju privatnih interesa u suprotnosti s općim dobrom, vrstu suptilne, ali po posljedicama dramatič</w:t>
      </w:r>
      <w:r w:rsidR="00CD46A9">
        <w:rPr>
          <w:rFonts w:asciiTheme="majorHAnsi" w:hAnsiTheme="majorHAnsi"/>
        </w:rPr>
        <w:t>n</w:t>
      </w:r>
      <w:r w:rsidRPr="002D091F">
        <w:rPr>
          <w:rFonts w:asciiTheme="majorHAnsi" w:hAnsiTheme="majorHAnsi"/>
        </w:rPr>
        <w:t xml:space="preserve">e akademske korupcije, itd. Sve je to poznato mladim generacijama koje to u svome idealizmu teško podnose i traže vlastita rješenja izvan svoje zemlje. </w:t>
      </w:r>
    </w:p>
    <w:p w:rsidR="00A05436" w:rsidRDefault="002D091F" w:rsidP="002D091F">
      <w:pPr>
        <w:spacing w:after="240"/>
        <w:jc w:val="both"/>
        <w:rPr>
          <w:rFonts w:asciiTheme="majorHAnsi" w:hAnsiTheme="majorHAnsi"/>
        </w:rPr>
      </w:pPr>
      <w:r w:rsidRPr="002D091F">
        <w:rPr>
          <w:rFonts w:asciiTheme="majorHAnsi" w:hAnsiTheme="majorHAnsi"/>
        </w:rPr>
        <w:t>Nema dvojbe da Vlada RH nema neposredne instrumente za intervenciju u sveučilišne poslove</w:t>
      </w:r>
      <w:r w:rsidR="00A05436">
        <w:rPr>
          <w:rFonts w:asciiTheme="majorHAnsi" w:hAnsiTheme="majorHAnsi"/>
        </w:rPr>
        <w:t>,</w:t>
      </w:r>
      <w:r w:rsidRPr="002D091F">
        <w:rPr>
          <w:rFonts w:asciiTheme="majorHAnsi" w:hAnsiTheme="majorHAnsi"/>
        </w:rPr>
        <w:t xml:space="preserve"> </w:t>
      </w:r>
      <w:r w:rsidR="00A05436">
        <w:rPr>
          <w:rFonts w:asciiTheme="majorHAnsi" w:hAnsiTheme="majorHAnsi"/>
        </w:rPr>
        <w:t>ne samo</w:t>
      </w:r>
      <w:r w:rsidRPr="002D091F">
        <w:rPr>
          <w:rFonts w:asciiTheme="majorHAnsi" w:hAnsiTheme="majorHAnsi"/>
        </w:rPr>
        <w:t xml:space="preserve"> kada se radi o kršenju akademskih prava i sloboda, već niti onda kada se radi o eklatantnom nezakonitom postupanju te drastičnom r</w:t>
      </w:r>
      <w:r w:rsidR="00A05436">
        <w:rPr>
          <w:rFonts w:asciiTheme="majorHAnsi" w:hAnsiTheme="majorHAnsi"/>
        </w:rPr>
        <w:t>u</w:t>
      </w:r>
      <w:r w:rsidRPr="002D091F">
        <w:rPr>
          <w:rFonts w:asciiTheme="majorHAnsi" w:hAnsiTheme="majorHAnsi"/>
        </w:rPr>
        <w:t>šenju temeljnih vrijednosti društva i pretvaranju višestoljetne javne ustanove u poligon za međusobno razračunavanje i revanšizam. S onu stranu pitanja je li dobro to što Vlada ne može intervenirati u ovakvim ekscesnim situacijama, i je li to uopće praksa u većini demokratskih zemalja, dužni smo Vas upozoriti da građani od Vas ne traže neposrednu intervenciju, ali traže posredno djelovanje kroz promjenu zakonskih okvira</w:t>
      </w:r>
      <w:r w:rsidR="009661F1">
        <w:rPr>
          <w:rFonts w:asciiTheme="majorHAnsi" w:hAnsiTheme="majorHAnsi"/>
        </w:rPr>
        <w:t xml:space="preserve"> te </w:t>
      </w:r>
      <w:r w:rsidRPr="002D091F">
        <w:rPr>
          <w:rFonts w:asciiTheme="majorHAnsi" w:hAnsiTheme="majorHAnsi"/>
        </w:rPr>
        <w:t xml:space="preserve">još i više kroz političko djelovanje. </w:t>
      </w:r>
    </w:p>
    <w:p w:rsidR="002D091F" w:rsidRPr="002D091F" w:rsidRDefault="002D091F" w:rsidP="002D091F">
      <w:pPr>
        <w:spacing w:after="240"/>
        <w:jc w:val="both"/>
        <w:rPr>
          <w:rFonts w:asciiTheme="majorHAnsi" w:hAnsiTheme="majorHAnsi"/>
        </w:rPr>
      </w:pPr>
      <w:r w:rsidRPr="002D091F">
        <w:rPr>
          <w:rFonts w:asciiTheme="majorHAnsi" w:hAnsiTheme="majorHAnsi"/>
        </w:rPr>
        <w:t xml:space="preserve">Građani od Vlade RH očekuju, oprostite na toj sugestiji, jasno stajalište, čak i kada se radi o autonomnim subjektima, o tome je li neko postupanje prihvatljivo, je li ono dobro za društvo ili nije, i upozoriti na to što su temeljne vrijednosti ove zemlje koje ne smije nitko kršiti, a najmanje se to smije događati na sveučilištu. </w:t>
      </w:r>
      <w:r w:rsidR="009661F1">
        <w:rPr>
          <w:rFonts w:asciiTheme="majorHAnsi" w:hAnsiTheme="majorHAnsi"/>
        </w:rPr>
        <w:t xml:space="preserve">Građanima treba ponekad stajalište Vlade kao putokaz u šumi kontradiktornih informacija. </w:t>
      </w:r>
      <w:r w:rsidRPr="002D091F">
        <w:rPr>
          <w:rFonts w:asciiTheme="majorHAnsi" w:hAnsiTheme="majorHAnsi"/>
        </w:rPr>
        <w:t xml:space="preserve">Imajte na umu da bi sveučilište trebalo biti uzor običnim građanima i mjesto gdje se kreira matrica društvenih vrijednosti. Ne može niti jedna Vlada uspješno funkcionirati ako nema potporu produktivnih i odgovornih društvenih institucija. </w:t>
      </w:r>
    </w:p>
    <w:p w:rsidR="002D091F" w:rsidRPr="002D091F" w:rsidRDefault="002D091F" w:rsidP="002D091F">
      <w:pPr>
        <w:spacing w:after="240"/>
        <w:jc w:val="both"/>
        <w:rPr>
          <w:rFonts w:asciiTheme="majorHAnsi" w:hAnsiTheme="majorHAnsi"/>
        </w:rPr>
      </w:pPr>
      <w:r w:rsidRPr="002D091F">
        <w:rPr>
          <w:rFonts w:asciiTheme="majorHAnsi" w:hAnsiTheme="majorHAnsi"/>
        </w:rPr>
        <w:t>Pozivanje na autonomiju sveučilišta puko je pokriće za nedopustivu samovolju rektora i njegove ekipe. Autonomija ne pripada čelnicima ustanove, već nastavnicima i znanstvenicima. Njena je svrha osigurati  slobodno istraživanje, kritičko mišljenje i podučavanje, a nije svrha zaštita malverzacij</w:t>
      </w:r>
      <w:r w:rsidR="009661F1">
        <w:rPr>
          <w:rFonts w:asciiTheme="majorHAnsi" w:hAnsiTheme="majorHAnsi"/>
        </w:rPr>
        <w:t>a</w:t>
      </w:r>
      <w:r w:rsidRPr="002D091F">
        <w:rPr>
          <w:rFonts w:asciiTheme="majorHAnsi" w:hAnsiTheme="majorHAnsi"/>
        </w:rPr>
        <w:t xml:space="preserve"> i manipulacij</w:t>
      </w:r>
      <w:r w:rsidR="009661F1">
        <w:rPr>
          <w:rFonts w:asciiTheme="majorHAnsi" w:hAnsiTheme="majorHAnsi"/>
        </w:rPr>
        <w:t>a</w:t>
      </w:r>
      <w:r w:rsidRPr="002D091F">
        <w:rPr>
          <w:rFonts w:asciiTheme="majorHAnsi" w:hAnsiTheme="majorHAnsi"/>
        </w:rPr>
        <w:t xml:space="preserve"> sredstvima i ljudima. U svim međunarodnim dokumentima koji standardiziraju pojam autonomije sveučilišta stoji da je autonomija sveučilišta tek institucionalni okvir za ostvarenje akademskih prava i sloboda pojedinaca, a ne za samovoljno raspolaganje društvenim sredstvima od strane uskih klika i klanova. I nadasve, bitan sadržaj pojma autonomije sveučilišta je odgovornost sveučilišta prema okruženju i društvu u kojem djeluje. Ideja autonomije nije ekskluzivna izoliranost od društva, već nadasve autonomno djelovanje u pravcu uključenja u društvena zbivanja na način povećanja </w:t>
      </w:r>
      <w:r w:rsidRPr="002D091F">
        <w:rPr>
          <w:rFonts w:asciiTheme="majorHAnsi" w:hAnsiTheme="majorHAnsi"/>
          <w:color w:val="000000" w:themeColor="text1"/>
        </w:rPr>
        <w:t xml:space="preserve">njegove blagodati zahvaljujući </w:t>
      </w:r>
      <w:r w:rsidRPr="002D091F">
        <w:rPr>
          <w:rFonts w:asciiTheme="majorHAnsi" w:hAnsiTheme="majorHAnsi"/>
        </w:rPr>
        <w:t xml:space="preserve">najstručnijem dijelu populacije. Klatno autonomnosti zanjihano je u pravcu neodgovornosti i samodostatnosti. </w:t>
      </w:r>
    </w:p>
    <w:p w:rsidR="002D091F" w:rsidRPr="002D091F" w:rsidRDefault="002D091F" w:rsidP="002D091F">
      <w:pPr>
        <w:spacing w:after="240"/>
        <w:jc w:val="both"/>
        <w:rPr>
          <w:rFonts w:asciiTheme="majorHAnsi" w:hAnsiTheme="majorHAnsi"/>
        </w:rPr>
      </w:pPr>
      <w:r w:rsidRPr="002D091F">
        <w:rPr>
          <w:rFonts w:asciiTheme="majorHAnsi" w:hAnsiTheme="majorHAnsi"/>
        </w:rPr>
        <w:t xml:space="preserve">Vlada RH odgovorna je prema građanima, radnicima i poduzetnicima, koji financiraju rad sveučilišta i ne može se oglušiti od pitanja prava i sloboda. </w:t>
      </w:r>
    </w:p>
    <w:p w:rsidR="002D091F" w:rsidRPr="002D091F" w:rsidRDefault="002D091F" w:rsidP="002D091F">
      <w:pPr>
        <w:spacing w:after="240"/>
        <w:jc w:val="both"/>
        <w:rPr>
          <w:rFonts w:asciiTheme="majorHAnsi" w:hAnsiTheme="majorHAnsi"/>
        </w:rPr>
      </w:pPr>
      <w:r w:rsidRPr="002D091F">
        <w:rPr>
          <w:rFonts w:asciiTheme="majorHAnsi" w:hAnsiTheme="majorHAnsi"/>
        </w:rPr>
        <w:t xml:space="preserve">I na koncu, ovaj slučaj s Filozofskim fakultetom ponovno je na najotvoreniji način otvorio pitanje neodgovornog djelovanja pravosuđa. Ako čelnik ustanove dobije prijavu koju podnose kvalificirani znanstvenici koji iskazuju sumnju u zakonitost nečijeg izbora u zvanje ili u originalnost znanstvenog rada, on je dužan provoditi postupak ispitivanja. Nakon ove presude niti jedan čelnik to više neće raditi bez straha, jer će biti suđen za </w:t>
      </w:r>
      <w:proofErr w:type="spellStart"/>
      <w:r w:rsidRPr="002D091F">
        <w:rPr>
          <w:rFonts w:asciiTheme="majorHAnsi" w:hAnsiTheme="majorHAnsi"/>
        </w:rPr>
        <w:t>mobing</w:t>
      </w:r>
      <w:proofErr w:type="spellEnd"/>
      <w:r w:rsidRPr="002D091F">
        <w:rPr>
          <w:rFonts w:asciiTheme="majorHAnsi" w:hAnsiTheme="majorHAnsi"/>
        </w:rPr>
        <w:t xml:space="preserve"> pa će zbog toga još moći biti i smijenjen. Razumijete li što to znači za sustav visokog obrazovanja i znanosti? Pravosuđe je doista postalo nezavisno, ali od građana, poreznih obveznika</w:t>
      </w:r>
      <w:r w:rsidR="00CD46A9">
        <w:rPr>
          <w:rFonts w:asciiTheme="majorHAnsi" w:hAnsiTheme="majorHAnsi"/>
        </w:rPr>
        <w:t>,</w:t>
      </w:r>
      <w:r w:rsidRPr="002D091F">
        <w:rPr>
          <w:rFonts w:asciiTheme="majorHAnsi" w:hAnsiTheme="majorHAnsi"/>
        </w:rPr>
        <w:t xml:space="preserve"> a u mnogim slučajevima i od prava i pravednosti. I to, poštovani premijeru, također financiraju građani, radnici i poduzetnici.</w:t>
      </w:r>
    </w:p>
    <w:p w:rsidR="002D091F" w:rsidRPr="002D091F" w:rsidRDefault="002D091F" w:rsidP="002D091F">
      <w:pPr>
        <w:spacing w:after="240"/>
        <w:jc w:val="both"/>
        <w:rPr>
          <w:rFonts w:asciiTheme="majorHAnsi" w:hAnsiTheme="majorHAnsi"/>
        </w:rPr>
      </w:pPr>
      <w:r w:rsidRPr="002D091F">
        <w:rPr>
          <w:rFonts w:asciiTheme="majorHAnsi" w:hAnsiTheme="majorHAnsi"/>
        </w:rPr>
        <w:t>Srdačan pozdrav,</w:t>
      </w:r>
    </w:p>
    <w:p w:rsidR="002D091F" w:rsidRPr="002D091F" w:rsidRDefault="002D091F" w:rsidP="002D091F">
      <w:pPr>
        <w:spacing w:after="240"/>
        <w:jc w:val="right"/>
        <w:rPr>
          <w:rFonts w:asciiTheme="majorHAnsi" w:hAnsiTheme="majorHAnsi"/>
        </w:rPr>
      </w:pPr>
      <w:r w:rsidRPr="002D091F">
        <w:rPr>
          <w:rFonts w:asciiTheme="majorHAnsi" w:hAnsiTheme="majorHAnsi"/>
        </w:rPr>
        <w:t xml:space="preserve">Vilim </w:t>
      </w:r>
      <w:r w:rsidRPr="002D091F">
        <w:rPr>
          <w:rFonts w:asciiTheme="majorHAnsi" w:hAnsiTheme="majorHAnsi"/>
          <w:b/>
          <w:bCs/>
        </w:rPr>
        <w:t>Ribić</w:t>
      </w:r>
      <w:r w:rsidRPr="002D091F">
        <w:rPr>
          <w:rFonts w:asciiTheme="majorHAnsi" w:hAnsiTheme="majorHAnsi"/>
        </w:rPr>
        <w:t>, glavni tajnik, v.r.</w:t>
      </w:r>
    </w:p>
    <w:p w:rsidR="002D091F" w:rsidRPr="002D091F" w:rsidRDefault="002D091F" w:rsidP="002D091F">
      <w:pPr>
        <w:spacing w:after="240"/>
        <w:jc w:val="right"/>
        <w:rPr>
          <w:rFonts w:asciiTheme="majorHAnsi" w:hAnsiTheme="majorHAnsi"/>
        </w:rPr>
      </w:pPr>
      <w:r w:rsidRPr="002D091F">
        <w:rPr>
          <w:rFonts w:asciiTheme="majorHAnsi" w:hAnsiTheme="majorHAnsi"/>
        </w:rPr>
        <w:t xml:space="preserve">prof. dr. sc. Igor </w:t>
      </w:r>
      <w:r w:rsidRPr="002D091F">
        <w:rPr>
          <w:rFonts w:asciiTheme="majorHAnsi" w:hAnsiTheme="majorHAnsi"/>
          <w:b/>
          <w:bCs/>
        </w:rPr>
        <w:t>Radeka</w:t>
      </w:r>
      <w:r w:rsidRPr="002D091F">
        <w:rPr>
          <w:rFonts w:asciiTheme="majorHAnsi" w:hAnsiTheme="majorHAnsi"/>
        </w:rPr>
        <w:t xml:space="preserve">, predsjednik Velikog vijeća, v.r. </w:t>
      </w:r>
    </w:p>
    <w:p w:rsidR="006C2283" w:rsidRPr="002D091F" w:rsidRDefault="006C2283" w:rsidP="002D091F">
      <w:pPr>
        <w:tabs>
          <w:tab w:val="left" w:pos="6800"/>
        </w:tabs>
        <w:spacing w:after="240"/>
        <w:jc w:val="both"/>
        <w:rPr>
          <w:rFonts w:asciiTheme="majorHAnsi" w:hAnsiTheme="majorHAnsi"/>
          <w:noProof/>
        </w:rPr>
      </w:pPr>
    </w:p>
    <w:sectPr w:rsidR="006C2283" w:rsidRPr="002D091F" w:rsidSect="00F57133">
      <w:footerReference w:type="default" r:id="rId7"/>
      <w:headerReference w:type="first" r:id="rId8"/>
      <w:footerReference w:type="first" r:id="rId9"/>
      <w:type w:val="continuous"/>
      <w:pgSz w:w="11906" w:h="16838"/>
      <w:pgMar w:top="1417" w:right="991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FC" w:rsidRDefault="004171FC">
      <w:r>
        <w:separator/>
      </w:r>
    </w:p>
  </w:endnote>
  <w:endnote w:type="continuationSeparator" w:id="0">
    <w:p w:rsidR="004171FC" w:rsidRDefault="0041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Device Font 10cp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FA" w:rsidRPr="004A610A" w:rsidRDefault="009F46FA" w:rsidP="004A610A">
    <w:pPr>
      <w:pStyle w:val="Footer"/>
      <w:pBdr>
        <w:bottom w:val="single" w:sz="8" w:space="1" w:color="C0C0C0"/>
      </w:pBdr>
      <w:ind w:right="-29"/>
      <w:jc w:val="center"/>
      <w:rPr>
        <w:color w:val="FFFFFF"/>
        <w:sz w:val="6"/>
        <w:szCs w:val="18"/>
      </w:rPr>
    </w:pPr>
    <w:r>
      <w:rPr>
        <w:noProof/>
        <w:color w:val="FFFFFF"/>
        <w:sz w:val="6"/>
        <w:szCs w:val="18"/>
      </w:rPr>
      <w:drawing>
        <wp:anchor distT="0" distB="0" distL="114300" distR="114300" simplePos="0" relativeHeight="251658240" behindDoc="1" locked="0" layoutInCell="1" allowOverlap="1" wp14:anchorId="595E90D2" wp14:editId="1BE6AE0B">
          <wp:simplePos x="0" y="0"/>
          <wp:positionH relativeFrom="margin">
            <wp:posOffset>3837940</wp:posOffset>
          </wp:positionH>
          <wp:positionV relativeFrom="margin">
            <wp:posOffset>6201410</wp:posOffset>
          </wp:positionV>
          <wp:extent cx="2210286" cy="2336962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ba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286" cy="2336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46FA" w:rsidRPr="0095780A" w:rsidRDefault="009F46FA" w:rsidP="004A610A">
    <w:pPr>
      <w:pStyle w:val="Footer"/>
      <w:ind w:right="-29"/>
      <w:jc w:val="center"/>
      <w:rPr>
        <w:rFonts w:ascii="Univers Condensed" w:hAnsi="Univers Condensed"/>
        <w:color w:val="0000FF"/>
        <w:sz w:val="16"/>
      </w:rPr>
    </w:pPr>
  </w:p>
  <w:p w:rsidR="006C5CB7" w:rsidRPr="00293BA5" w:rsidRDefault="006C5CB7" w:rsidP="006C5CB7">
    <w:pPr>
      <w:pStyle w:val="Footer"/>
      <w:ind w:right="-29"/>
      <w:jc w:val="center"/>
      <w:rPr>
        <w:rFonts w:ascii="Univers Condensed" w:hAnsi="Univers Condensed"/>
        <w:b/>
        <w:color w:val="070185"/>
        <w:sz w:val="16"/>
      </w:rPr>
    </w:pPr>
    <w:r w:rsidRPr="00293BA5">
      <w:rPr>
        <w:rFonts w:ascii="Univers Condensed" w:hAnsi="Univers Condensed"/>
        <w:color w:val="070185"/>
        <w:sz w:val="16"/>
      </w:rPr>
      <w:t xml:space="preserve">Adresa </w:t>
    </w:r>
    <w:r w:rsidRPr="00293BA5">
      <w:rPr>
        <w:rFonts w:ascii="Univers Condensed" w:hAnsi="Univers Condensed"/>
        <w:b/>
        <w:color w:val="070185"/>
        <w:sz w:val="16"/>
      </w:rPr>
      <w:t xml:space="preserve">/ </w:t>
    </w:r>
    <w:r w:rsidRPr="00293BA5">
      <w:rPr>
        <w:rFonts w:ascii="Univers Condensed" w:hAnsi="Univers Condensed"/>
        <w:color w:val="070185"/>
        <w:sz w:val="16"/>
      </w:rPr>
      <w:t xml:space="preserve">Address:  </w:t>
    </w:r>
    <w:r w:rsidRPr="00293BA5">
      <w:rPr>
        <w:rFonts w:ascii="Univers Condensed" w:hAnsi="Univers Condensed"/>
        <w:b/>
        <w:color w:val="070185"/>
        <w:sz w:val="16"/>
      </w:rPr>
      <w:t xml:space="preserve">Ulica Florijana Andrašeca 18 A, 10000 Zagreb, Croatia    </w:t>
    </w:r>
    <w:r w:rsidRPr="00293BA5">
      <w:rPr>
        <w:rFonts w:ascii="Univers Condensed" w:hAnsi="Univers Condensed"/>
        <w:color w:val="070185"/>
        <w:sz w:val="16"/>
      </w:rPr>
      <w:sym w:font="Wingdings" w:char="F071"/>
    </w:r>
    <w:r w:rsidRPr="00293BA5">
      <w:rPr>
        <w:rFonts w:ascii="Univers Condensed" w:hAnsi="Univers Condensed"/>
        <w:b/>
        <w:color w:val="070185"/>
        <w:sz w:val="16"/>
      </w:rPr>
      <w:t xml:space="preserve">    Tel: </w:t>
    </w:r>
    <w:r w:rsidRPr="00293BA5">
      <w:rPr>
        <w:rFonts w:ascii="Univers Condensed" w:hAnsi="Univers Condensed"/>
        <w:color w:val="070185"/>
        <w:sz w:val="16"/>
      </w:rPr>
      <w:t xml:space="preserve"> +385 1 </w:t>
    </w:r>
    <w:r w:rsidRPr="00293BA5">
      <w:rPr>
        <w:rFonts w:ascii="Univers Condensed" w:hAnsi="Univers Condensed"/>
        <w:b/>
        <w:color w:val="070185"/>
        <w:sz w:val="16"/>
      </w:rPr>
      <w:t xml:space="preserve">4847-337    Fax:  </w:t>
    </w:r>
    <w:r w:rsidRPr="00293BA5">
      <w:rPr>
        <w:rFonts w:ascii="Univers Condensed" w:hAnsi="Univers Condensed"/>
        <w:color w:val="070185"/>
        <w:sz w:val="16"/>
      </w:rPr>
      <w:t xml:space="preserve">+385 1 </w:t>
    </w:r>
    <w:r w:rsidRPr="00293BA5">
      <w:rPr>
        <w:rFonts w:ascii="Univers Condensed" w:hAnsi="Univers Condensed"/>
        <w:b/>
        <w:color w:val="070185"/>
        <w:sz w:val="16"/>
      </w:rPr>
      <w:t>4847-338</w:t>
    </w:r>
  </w:p>
  <w:p w:rsidR="006C5CB7" w:rsidRPr="00293BA5" w:rsidRDefault="006C5CB7" w:rsidP="006C5CB7">
    <w:pPr>
      <w:pStyle w:val="Footer"/>
      <w:ind w:right="-29"/>
      <w:jc w:val="center"/>
      <w:rPr>
        <w:rFonts w:ascii="Univers Condensed" w:hAnsi="Univers Condensed"/>
        <w:b/>
        <w:color w:val="070185"/>
        <w:sz w:val="18"/>
        <w:u w:val="double"/>
      </w:rPr>
    </w:pPr>
    <w:r w:rsidRPr="00293BA5">
      <w:rPr>
        <w:rFonts w:ascii="Univers Condensed" w:hAnsi="Univers Condensed"/>
        <w:b/>
        <w:color w:val="070185"/>
        <w:sz w:val="18"/>
      </w:rPr>
      <w:t xml:space="preserve">e-mail:  </w:t>
    </w:r>
    <w:hyperlink r:id="rId2" w:history="1">
      <w:r w:rsidRPr="00293BA5">
        <w:rPr>
          <w:rStyle w:val="Hyperlink"/>
          <w:rFonts w:ascii="Univers Condensed" w:hAnsi="Univers Condensed"/>
          <w:color w:val="070185"/>
          <w:sz w:val="18"/>
        </w:rPr>
        <w:t>uprava@nsz.hr</w:t>
      </w:r>
    </w:hyperlink>
    <w:r w:rsidRPr="00293BA5">
      <w:rPr>
        <w:rFonts w:ascii="Univers Condensed" w:hAnsi="Univers Condensed"/>
        <w:color w:val="070185"/>
        <w:sz w:val="16"/>
        <w:u w:val="single"/>
      </w:rPr>
      <w:t xml:space="preserve"> </w:t>
    </w:r>
    <w:r w:rsidRPr="00293BA5">
      <w:rPr>
        <w:rFonts w:ascii="Univers Condensed" w:hAnsi="Univers Condensed"/>
        <w:color w:val="070185"/>
        <w:sz w:val="16"/>
      </w:rPr>
      <w:t xml:space="preserve">   </w:t>
    </w:r>
    <w:r w:rsidRPr="00293BA5">
      <w:rPr>
        <w:rFonts w:ascii="Univers Condensed" w:hAnsi="Univers Condensed"/>
        <w:color w:val="070185"/>
        <w:sz w:val="18"/>
      </w:rPr>
      <w:t xml:space="preserve">   </w:t>
    </w:r>
    <w:r w:rsidRPr="00293BA5">
      <w:rPr>
        <w:rFonts w:ascii="Univers Condensed" w:hAnsi="Univers Condensed"/>
        <w:b/>
        <w:color w:val="070185"/>
        <w:sz w:val="18"/>
        <w:u w:val="double"/>
      </w:rPr>
      <w:t>www. nsz.hr</w:t>
    </w:r>
    <w:r w:rsidRPr="00293BA5">
      <w:rPr>
        <w:rFonts w:ascii="Univers Condensed" w:hAnsi="Univers Condensed"/>
        <w:color w:val="070185"/>
        <w:sz w:val="18"/>
      </w:rPr>
      <w:t xml:space="preserve">    </w:t>
    </w:r>
    <w:r w:rsidRPr="00293BA5">
      <w:rPr>
        <w:rFonts w:ascii="Univers Condensed" w:hAnsi="Univers Condensed"/>
        <w:color w:val="070185"/>
        <w:sz w:val="16"/>
      </w:rPr>
      <w:sym w:font="Wingdings" w:char="F071"/>
    </w:r>
    <w:r w:rsidRPr="00293BA5">
      <w:rPr>
        <w:rFonts w:ascii="Univers Condensed" w:hAnsi="Univers Condensed"/>
        <w:color w:val="070185"/>
        <w:sz w:val="18"/>
      </w:rPr>
      <w:t xml:space="preserve">    </w:t>
    </w:r>
    <w:r w:rsidRPr="00293BA5">
      <w:rPr>
        <w:rFonts w:ascii="Univers Condensed" w:hAnsi="Univers Condensed"/>
        <w:color w:val="070185"/>
        <w:sz w:val="16"/>
      </w:rPr>
      <w:t xml:space="preserve">OIB:  </w:t>
    </w:r>
    <w:r w:rsidRPr="00293BA5">
      <w:rPr>
        <w:rFonts w:ascii="Univers Condensed" w:hAnsi="Univers Condensed"/>
        <w:b/>
        <w:color w:val="070185"/>
        <w:sz w:val="16"/>
      </w:rPr>
      <w:t>44542870641</w:t>
    </w:r>
    <w:r w:rsidRPr="00293BA5">
      <w:rPr>
        <w:rFonts w:ascii="Univers Condensed" w:hAnsi="Univers Condensed"/>
        <w:color w:val="070185"/>
        <w:sz w:val="16"/>
      </w:rPr>
      <w:t xml:space="preserve">    </w:t>
    </w:r>
    <w:r w:rsidRPr="00293BA5">
      <w:rPr>
        <w:rFonts w:ascii="Univers Condensed" w:hAnsi="Univers Condensed"/>
        <w:color w:val="070185"/>
        <w:sz w:val="16"/>
      </w:rPr>
      <w:sym w:font="Wingdings" w:char="F071"/>
    </w:r>
    <w:r w:rsidRPr="00293BA5">
      <w:rPr>
        <w:rFonts w:ascii="Univers Condensed" w:hAnsi="Univers Condensed"/>
        <w:color w:val="070185"/>
        <w:sz w:val="16"/>
      </w:rPr>
      <w:t xml:space="preserve">    Žiro-račun – IBAN:  </w:t>
    </w:r>
    <w:r w:rsidRPr="00293BA5">
      <w:rPr>
        <w:rFonts w:ascii="Univers Condensed" w:hAnsi="Univers Condensed"/>
        <w:b/>
        <w:color w:val="070185"/>
        <w:sz w:val="16"/>
      </w:rPr>
      <w:t>HR1523600001101370304</w:t>
    </w:r>
  </w:p>
  <w:p w:rsidR="006C5CB7" w:rsidRPr="00293BA5" w:rsidRDefault="006C5CB7" w:rsidP="006C5CB7">
    <w:pPr>
      <w:pStyle w:val="Footer"/>
      <w:jc w:val="center"/>
      <w:rPr>
        <w:rFonts w:ascii="Univers Condensed" w:hAnsi="Univers Condensed"/>
        <w:color w:val="070185"/>
        <w:sz w:val="8"/>
        <w:u w:val="single"/>
      </w:rPr>
    </w:pPr>
  </w:p>
  <w:p w:rsidR="006C5CB7" w:rsidRPr="00293BA5" w:rsidRDefault="006C5CB7" w:rsidP="006C5CB7">
    <w:pPr>
      <w:ind w:left="-284" w:right="-312"/>
      <w:jc w:val="center"/>
      <w:rPr>
        <w:rFonts w:ascii="Univers Condensed" w:hAnsi="Univers Condensed"/>
        <w:color w:val="070185"/>
        <w:sz w:val="16"/>
      </w:rPr>
    </w:pPr>
    <w:r w:rsidRPr="00293BA5">
      <w:rPr>
        <w:rFonts w:ascii="Univers Condensed" w:hAnsi="Univers Condensed"/>
        <w:color w:val="070185"/>
        <w:sz w:val="16"/>
      </w:rPr>
      <w:t xml:space="preserve">Predsjednik / President: </w:t>
    </w:r>
    <w:r w:rsidRPr="00293BA5">
      <w:rPr>
        <w:rFonts w:ascii="Univers Condensed" w:hAnsi="Univers Condensed"/>
        <w:b/>
        <w:color w:val="070185"/>
        <w:sz w:val="16"/>
      </w:rPr>
      <w:t>prof. d</w:t>
    </w:r>
    <w:r w:rsidRPr="00293BA5">
      <w:rPr>
        <w:rFonts w:ascii="Arial Narrow" w:hAnsi="Arial Narrow"/>
        <w:b/>
        <w:color w:val="070185"/>
        <w:sz w:val="16"/>
      </w:rPr>
      <w:t xml:space="preserve">r. sc. </w:t>
    </w:r>
    <w:r>
      <w:rPr>
        <w:rFonts w:ascii="Arial Narrow" w:hAnsi="Arial Narrow"/>
        <w:b/>
        <w:color w:val="070185"/>
        <w:sz w:val="16"/>
      </w:rPr>
      <w:t>Petar Pervan</w:t>
    </w:r>
    <w:r w:rsidRPr="00293BA5">
      <w:rPr>
        <w:rFonts w:ascii="Univers Condensed" w:hAnsi="Univers Condensed"/>
        <w:b/>
        <w:color w:val="070185"/>
        <w:sz w:val="16"/>
      </w:rPr>
      <w:t xml:space="preserve">    </w:t>
    </w:r>
    <w:r w:rsidRPr="00293BA5">
      <w:rPr>
        <w:rFonts w:ascii="Univers Condensed" w:hAnsi="Univers Condensed"/>
        <w:color w:val="070185"/>
        <w:sz w:val="16"/>
      </w:rPr>
      <w:sym w:font="Wingdings" w:char="F071"/>
    </w:r>
    <w:r w:rsidRPr="00293BA5">
      <w:rPr>
        <w:rFonts w:ascii="Univers Condensed" w:hAnsi="Univers Condensed"/>
        <w:b/>
        <w:color w:val="070185"/>
        <w:sz w:val="16"/>
      </w:rPr>
      <w:t xml:space="preserve">    </w:t>
    </w:r>
    <w:r w:rsidRPr="00293BA5">
      <w:rPr>
        <w:rFonts w:ascii="Univers Condensed" w:hAnsi="Univers Condensed"/>
        <w:color w:val="070185"/>
        <w:sz w:val="16"/>
      </w:rPr>
      <w:t xml:space="preserve">Predsjednik Velikog vijeća / President of the Great Council: </w:t>
    </w:r>
    <w:r>
      <w:rPr>
        <w:rFonts w:ascii="Arial Narrow" w:hAnsi="Arial Narrow"/>
        <w:b/>
        <w:color w:val="070185"/>
        <w:sz w:val="16"/>
      </w:rPr>
      <w:t>prof. dr. sc. Igor Radeka</w:t>
    </w:r>
    <w:r w:rsidRPr="00293BA5">
      <w:rPr>
        <w:rFonts w:ascii="Univers Condensed" w:hAnsi="Univers Condensed"/>
        <w:color w:val="070185"/>
        <w:sz w:val="16"/>
      </w:rPr>
      <w:br/>
      <w:t>Zamjenik predsjednika</w:t>
    </w:r>
    <w:r w:rsidRPr="00293BA5">
      <w:rPr>
        <w:rFonts w:ascii="Univers Condensed" w:hAnsi="Univers Condensed"/>
        <w:b/>
        <w:color w:val="070185"/>
        <w:sz w:val="16"/>
      </w:rPr>
      <w:t xml:space="preserve"> </w:t>
    </w:r>
    <w:r w:rsidRPr="00293BA5">
      <w:rPr>
        <w:rFonts w:ascii="Univers Condensed" w:hAnsi="Univers Condensed"/>
        <w:color w:val="070185"/>
        <w:sz w:val="16"/>
      </w:rPr>
      <w:t>i</w:t>
    </w:r>
    <w:r w:rsidRPr="00293BA5">
      <w:rPr>
        <w:rFonts w:ascii="Univers Condensed" w:hAnsi="Univers Condensed"/>
        <w:b/>
        <w:color w:val="070185"/>
        <w:sz w:val="16"/>
      </w:rPr>
      <w:t xml:space="preserve"> </w:t>
    </w:r>
    <w:r w:rsidRPr="00293BA5">
      <w:rPr>
        <w:rFonts w:ascii="Univers Condensed" w:hAnsi="Univers Condensed"/>
        <w:color w:val="070185"/>
        <w:sz w:val="16"/>
      </w:rPr>
      <w:t>potpredsjednik Velikog vijeća:</w:t>
    </w:r>
    <w:r w:rsidRPr="00293BA5">
      <w:rPr>
        <w:rFonts w:ascii="Univers Condensed" w:hAnsi="Univers Condensed"/>
        <w:b/>
        <w:color w:val="070185"/>
        <w:sz w:val="16"/>
      </w:rPr>
      <w:t xml:space="preserve"> d</w:t>
    </w:r>
    <w:r w:rsidRPr="00293BA5">
      <w:rPr>
        <w:rFonts w:ascii="Arial Narrow" w:hAnsi="Arial Narrow"/>
        <w:b/>
        <w:color w:val="070185"/>
        <w:sz w:val="16"/>
      </w:rPr>
      <w:t xml:space="preserve">r. sc. Tvrtko Smital    </w:t>
    </w:r>
    <w:r w:rsidRPr="00293BA5">
      <w:rPr>
        <w:rFonts w:ascii="Univers Condensed" w:hAnsi="Univers Condensed"/>
        <w:color w:val="070185"/>
        <w:sz w:val="16"/>
      </w:rPr>
      <w:sym w:font="Wingdings" w:char="F071"/>
    </w:r>
    <w:r w:rsidRPr="00293BA5">
      <w:rPr>
        <w:rFonts w:ascii="Univers Condensed" w:hAnsi="Univers Condensed"/>
        <w:color w:val="070185"/>
        <w:sz w:val="16"/>
      </w:rPr>
      <w:t xml:space="preserve">    </w:t>
    </w:r>
    <w:r>
      <w:rPr>
        <w:rFonts w:ascii="Univers Condensed" w:hAnsi="Univers Condensed"/>
        <w:color w:val="070185"/>
        <w:sz w:val="16"/>
      </w:rPr>
      <w:t xml:space="preserve">Glavni tajnik: </w:t>
    </w:r>
    <w:r>
      <w:rPr>
        <w:rFonts w:ascii="Univers Condensed" w:hAnsi="Univers Condensed"/>
        <w:b/>
        <w:color w:val="070185"/>
        <w:sz w:val="16"/>
      </w:rPr>
      <w:t>Vilim Ribić</w:t>
    </w:r>
    <w:r>
      <w:rPr>
        <w:rFonts w:ascii="Univers Condensed" w:hAnsi="Univers Condensed"/>
        <w:color w:val="070185"/>
        <w:sz w:val="16"/>
      </w:rPr>
      <w:br/>
    </w:r>
    <w:r w:rsidRPr="00293BA5">
      <w:rPr>
        <w:rFonts w:ascii="Univers Condensed" w:hAnsi="Univers Condensed"/>
        <w:color w:val="070185"/>
        <w:sz w:val="16"/>
      </w:rPr>
      <w:t>Počasni predsjednici:</w:t>
    </w:r>
    <w:r w:rsidRPr="00293BA5">
      <w:rPr>
        <w:rFonts w:ascii="Univers Condensed" w:hAnsi="Univers Condensed"/>
        <w:b/>
        <w:color w:val="070185"/>
        <w:sz w:val="16"/>
      </w:rPr>
      <w:t xml:space="preserve"> </w:t>
    </w:r>
    <w:r w:rsidRPr="00293BA5">
      <w:rPr>
        <w:rFonts w:ascii="Arial Narrow" w:hAnsi="Arial Narrow"/>
        <w:b/>
        <w:color w:val="070185"/>
        <w:sz w:val="16"/>
      </w:rPr>
      <w:t xml:space="preserve">prof. dr. sc. Zvonimir Šikić </w:t>
    </w:r>
    <w:r w:rsidRPr="00293BA5">
      <w:rPr>
        <w:rFonts w:ascii="Arial Narrow" w:hAnsi="Arial Narrow"/>
        <w:color w:val="070185"/>
        <w:sz w:val="16"/>
      </w:rPr>
      <w:t>i</w:t>
    </w:r>
    <w:r w:rsidRPr="00293BA5">
      <w:rPr>
        <w:rFonts w:ascii="Arial Narrow" w:hAnsi="Arial Narrow"/>
        <w:b/>
        <w:color w:val="070185"/>
        <w:sz w:val="16"/>
      </w:rPr>
      <w:t xml:space="preserve"> prof. dr. sc. Krunoslav Pisk</w:t>
    </w:r>
  </w:p>
  <w:p w:rsidR="006C5CB7" w:rsidRPr="00293BA5" w:rsidRDefault="006C5CB7" w:rsidP="006C5CB7">
    <w:pPr>
      <w:pStyle w:val="Footer"/>
      <w:ind w:right="-29"/>
      <w:jc w:val="center"/>
      <w:rPr>
        <w:rFonts w:ascii="Univers Condensed" w:hAnsi="Univers Condensed"/>
        <w:color w:val="070185"/>
        <w:sz w:val="16"/>
      </w:rPr>
    </w:pPr>
    <w:r w:rsidRPr="00293BA5">
      <w:rPr>
        <w:rFonts w:ascii="Univers Condensed" w:hAnsi="Univers Condensed"/>
        <w:color w:val="070185"/>
        <w:sz w:val="8"/>
        <w:szCs w:val="8"/>
      </w:rPr>
      <w:br/>
    </w:r>
    <w:r w:rsidRPr="00293BA5">
      <w:rPr>
        <w:rFonts w:ascii="Univers Condensed" w:hAnsi="Univers Condensed"/>
        <w:color w:val="070185"/>
        <w:sz w:val="16"/>
      </w:rPr>
      <w:t>Datum osnivanja / Date of Founding:</w:t>
    </w:r>
    <w:r w:rsidRPr="00293BA5">
      <w:rPr>
        <w:rFonts w:ascii="Univers Condensed" w:hAnsi="Univers Condensed"/>
        <w:i/>
        <w:color w:val="070185"/>
        <w:sz w:val="16"/>
      </w:rPr>
      <w:t xml:space="preserve">  </w:t>
    </w:r>
    <w:r w:rsidRPr="00293BA5">
      <w:rPr>
        <w:rFonts w:ascii="Univers Condensed" w:hAnsi="Univers Condensed"/>
        <w:color w:val="070185"/>
        <w:sz w:val="16"/>
      </w:rPr>
      <w:t>11. 1. 1990.</w:t>
    </w:r>
  </w:p>
  <w:p w:rsidR="006C5CB7" w:rsidRPr="00293BA5" w:rsidRDefault="006C5CB7" w:rsidP="006C5CB7">
    <w:pPr>
      <w:pStyle w:val="FootnoteText"/>
      <w:ind w:left="-142" w:right="-29"/>
      <w:jc w:val="center"/>
      <w:rPr>
        <w:color w:val="070185"/>
      </w:rPr>
    </w:pPr>
    <w:r w:rsidRPr="00293BA5">
      <w:rPr>
        <w:rFonts w:ascii="Univers Condensed" w:hAnsi="Univers Condensed"/>
        <w:color w:val="070185"/>
        <w:sz w:val="16"/>
      </w:rPr>
      <w:t>Član / Member of:  Education International  &amp;  Matica hrvatskih sindikata</w:t>
    </w:r>
  </w:p>
  <w:p w:rsidR="009F46FA" w:rsidRDefault="009F4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33" w:rsidRPr="004A610A" w:rsidRDefault="00F57133" w:rsidP="00F57133">
    <w:pPr>
      <w:pStyle w:val="Footer"/>
      <w:pBdr>
        <w:bottom w:val="single" w:sz="8" w:space="1" w:color="C0C0C0"/>
      </w:pBdr>
      <w:ind w:right="-29"/>
      <w:jc w:val="center"/>
      <w:rPr>
        <w:color w:val="FFFFFF"/>
        <w:sz w:val="6"/>
        <w:szCs w:val="18"/>
      </w:rPr>
    </w:pPr>
    <w:r>
      <w:rPr>
        <w:noProof/>
        <w:color w:val="FFFFFF"/>
        <w:sz w:val="6"/>
        <w:szCs w:val="18"/>
      </w:rPr>
      <w:drawing>
        <wp:anchor distT="0" distB="0" distL="114300" distR="114300" simplePos="0" relativeHeight="251660288" behindDoc="1" locked="0" layoutInCell="1" allowOverlap="1" wp14:anchorId="49F0FE7C" wp14:editId="3D5FB64F">
          <wp:simplePos x="0" y="0"/>
          <wp:positionH relativeFrom="margin">
            <wp:posOffset>3837940</wp:posOffset>
          </wp:positionH>
          <wp:positionV relativeFrom="margin">
            <wp:posOffset>5734050</wp:posOffset>
          </wp:positionV>
          <wp:extent cx="2210286" cy="2336962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ba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286" cy="2336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7133" w:rsidRPr="0095780A" w:rsidRDefault="00F57133" w:rsidP="00F57133">
    <w:pPr>
      <w:pStyle w:val="Footer"/>
      <w:ind w:right="-29"/>
      <w:jc w:val="center"/>
      <w:rPr>
        <w:rFonts w:ascii="Univers Condensed" w:hAnsi="Univers Condensed"/>
        <w:color w:val="0000FF"/>
        <w:sz w:val="16"/>
      </w:rPr>
    </w:pPr>
  </w:p>
  <w:p w:rsidR="00714742" w:rsidRPr="00293BA5" w:rsidRDefault="00714742" w:rsidP="00714742">
    <w:pPr>
      <w:pStyle w:val="Footer"/>
      <w:ind w:right="-29"/>
      <w:jc w:val="center"/>
      <w:rPr>
        <w:rFonts w:ascii="Univers Condensed" w:hAnsi="Univers Condensed"/>
        <w:b/>
        <w:color w:val="070185"/>
        <w:sz w:val="16"/>
      </w:rPr>
    </w:pPr>
    <w:r w:rsidRPr="00293BA5">
      <w:rPr>
        <w:rFonts w:ascii="Univers Condensed" w:hAnsi="Univers Condensed"/>
        <w:color w:val="070185"/>
        <w:sz w:val="16"/>
      </w:rPr>
      <w:t xml:space="preserve">Adresa </w:t>
    </w:r>
    <w:r w:rsidRPr="00293BA5">
      <w:rPr>
        <w:rFonts w:ascii="Univers Condensed" w:hAnsi="Univers Condensed"/>
        <w:b/>
        <w:color w:val="070185"/>
        <w:sz w:val="16"/>
      </w:rPr>
      <w:t xml:space="preserve">/ </w:t>
    </w:r>
    <w:r w:rsidRPr="00293BA5">
      <w:rPr>
        <w:rFonts w:ascii="Univers Condensed" w:hAnsi="Univers Condensed"/>
        <w:color w:val="070185"/>
        <w:sz w:val="16"/>
      </w:rPr>
      <w:t xml:space="preserve">Address:  </w:t>
    </w:r>
    <w:r w:rsidRPr="00293BA5">
      <w:rPr>
        <w:rFonts w:ascii="Univers Condensed" w:hAnsi="Univers Condensed"/>
        <w:b/>
        <w:color w:val="070185"/>
        <w:sz w:val="16"/>
      </w:rPr>
      <w:t xml:space="preserve">Ulica Florijana Andrašeca 18 A, 10000 Zagreb, Croatia    </w:t>
    </w:r>
    <w:r w:rsidRPr="00293BA5">
      <w:rPr>
        <w:rFonts w:ascii="Univers Condensed" w:hAnsi="Univers Condensed"/>
        <w:color w:val="070185"/>
        <w:sz w:val="16"/>
      </w:rPr>
      <w:sym w:font="Wingdings" w:char="F071"/>
    </w:r>
    <w:r w:rsidRPr="00293BA5">
      <w:rPr>
        <w:rFonts w:ascii="Univers Condensed" w:hAnsi="Univers Condensed"/>
        <w:b/>
        <w:color w:val="070185"/>
        <w:sz w:val="16"/>
      </w:rPr>
      <w:t xml:space="preserve">    Tel: </w:t>
    </w:r>
    <w:r w:rsidRPr="00293BA5">
      <w:rPr>
        <w:rFonts w:ascii="Univers Condensed" w:hAnsi="Univers Condensed"/>
        <w:color w:val="070185"/>
        <w:sz w:val="16"/>
      </w:rPr>
      <w:t xml:space="preserve"> +385 1 </w:t>
    </w:r>
    <w:r w:rsidRPr="00293BA5">
      <w:rPr>
        <w:rFonts w:ascii="Univers Condensed" w:hAnsi="Univers Condensed"/>
        <w:b/>
        <w:color w:val="070185"/>
        <w:sz w:val="16"/>
      </w:rPr>
      <w:t xml:space="preserve">4847-337    Fax:  </w:t>
    </w:r>
    <w:r w:rsidRPr="00293BA5">
      <w:rPr>
        <w:rFonts w:ascii="Univers Condensed" w:hAnsi="Univers Condensed"/>
        <w:color w:val="070185"/>
        <w:sz w:val="16"/>
      </w:rPr>
      <w:t xml:space="preserve">+385 1 </w:t>
    </w:r>
    <w:r w:rsidRPr="00293BA5">
      <w:rPr>
        <w:rFonts w:ascii="Univers Condensed" w:hAnsi="Univers Condensed"/>
        <w:b/>
        <w:color w:val="070185"/>
        <w:sz w:val="16"/>
      </w:rPr>
      <w:t>4847-338</w:t>
    </w:r>
  </w:p>
  <w:p w:rsidR="00714742" w:rsidRPr="00293BA5" w:rsidRDefault="00714742" w:rsidP="00714742">
    <w:pPr>
      <w:pStyle w:val="Footer"/>
      <w:ind w:right="-29"/>
      <w:jc w:val="center"/>
      <w:rPr>
        <w:rFonts w:ascii="Univers Condensed" w:hAnsi="Univers Condensed"/>
        <w:b/>
        <w:color w:val="070185"/>
        <w:sz w:val="18"/>
        <w:u w:val="double"/>
      </w:rPr>
    </w:pPr>
    <w:r w:rsidRPr="00293BA5">
      <w:rPr>
        <w:rFonts w:ascii="Univers Condensed" w:hAnsi="Univers Condensed"/>
        <w:b/>
        <w:color w:val="070185"/>
        <w:sz w:val="18"/>
      </w:rPr>
      <w:t xml:space="preserve">e-mail:  </w:t>
    </w:r>
    <w:hyperlink r:id="rId2" w:history="1">
      <w:r w:rsidRPr="00293BA5">
        <w:rPr>
          <w:rStyle w:val="Hyperlink"/>
          <w:rFonts w:ascii="Univers Condensed" w:hAnsi="Univers Condensed"/>
          <w:color w:val="070185"/>
          <w:sz w:val="18"/>
        </w:rPr>
        <w:t>uprava@nsz.hr</w:t>
      </w:r>
    </w:hyperlink>
    <w:r w:rsidRPr="00293BA5">
      <w:rPr>
        <w:rFonts w:ascii="Univers Condensed" w:hAnsi="Univers Condensed"/>
        <w:color w:val="070185"/>
        <w:sz w:val="16"/>
        <w:u w:val="single"/>
      </w:rPr>
      <w:t xml:space="preserve"> </w:t>
    </w:r>
    <w:r w:rsidRPr="00293BA5">
      <w:rPr>
        <w:rFonts w:ascii="Univers Condensed" w:hAnsi="Univers Condensed"/>
        <w:color w:val="070185"/>
        <w:sz w:val="16"/>
      </w:rPr>
      <w:t xml:space="preserve">   </w:t>
    </w:r>
    <w:r w:rsidRPr="00293BA5">
      <w:rPr>
        <w:rFonts w:ascii="Univers Condensed" w:hAnsi="Univers Condensed"/>
        <w:color w:val="070185"/>
        <w:sz w:val="18"/>
      </w:rPr>
      <w:t xml:space="preserve">   </w:t>
    </w:r>
    <w:r w:rsidRPr="00293BA5">
      <w:rPr>
        <w:rFonts w:ascii="Univers Condensed" w:hAnsi="Univers Condensed"/>
        <w:b/>
        <w:color w:val="070185"/>
        <w:sz w:val="18"/>
        <w:u w:val="double"/>
      </w:rPr>
      <w:t>www. nsz.hr</w:t>
    </w:r>
    <w:r w:rsidRPr="00293BA5">
      <w:rPr>
        <w:rFonts w:ascii="Univers Condensed" w:hAnsi="Univers Condensed"/>
        <w:color w:val="070185"/>
        <w:sz w:val="18"/>
      </w:rPr>
      <w:t xml:space="preserve">    </w:t>
    </w:r>
    <w:r w:rsidRPr="00293BA5">
      <w:rPr>
        <w:rFonts w:ascii="Univers Condensed" w:hAnsi="Univers Condensed"/>
        <w:color w:val="070185"/>
        <w:sz w:val="16"/>
      </w:rPr>
      <w:sym w:font="Wingdings" w:char="F071"/>
    </w:r>
    <w:r w:rsidRPr="00293BA5">
      <w:rPr>
        <w:rFonts w:ascii="Univers Condensed" w:hAnsi="Univers Condensed"/>
        <w:color w:val="070185"/>
        <w:sz w:val="18"/>
      </w:rPr>
      <w:t xml:space="preserve">    </w:t>
    </w:r>
    <w:r w:rsidRPr="00293BA5">
      <w:rPr>
        <w:rFonts w:ascii="Univers Condensed" w:hAnsi="Univers Condensed"/>
        <w:color w:val="070185"/>
        <w:sz w:val="16"/>
      </w:rPr>
      <w:t xml:space="preserve">OIB:  </w:t>
    </w:r>
    <w:r w:rsidRPr="00293BA5">
      <w:rPr>
        <w:rFonts w:ascii="Univers Condensed" w:hAnsi="Univers Condensed"/>
        <w:b/>
        <w:color w:val="070185"/>
        <w:sz w:val="16"/>
      </w:rPr>
      <w:t>44542870641</w:t>
    </w:r>
    <w:r w:rsidRPr="00293BA5">
      <w:rPr>
        <w:rFonts w:ascii="Univers Condensed" w:hAnsi="Univers Condensed"/>
        <w:color w:val="070185"/>
        <w:sz w:val="16"/>
      </w:rPr>
      <w:t xml:space="preserve">    </w:t>
    </w:r>
    <w:r w:rsidRPr="00293BA5">
      <w:rPr>
        <w:rFonts w:ascii="Univers Condensed" w:hAnsi="Univers Condensed"/>
        <w:color w:val="070185"/>
        <w:sz w:val="16"/>
      </w:rPr>
      <w:sym w:font="Wingdings" w:char="F071"/>
    </w:r>
    <w:r w:rsidRPr="00293BA5">
      <w:rPr>
        <w:rFonts w:ascii="Univers Condensed" w:hAnsi="Univers Condensed"/>
        <w:color w:val="070185"/>
        <w:sz w:val="16"/>
      </w:rPr>
      <w:t xml:space="preserve">    Žiro-račun – IBAN:  </w:t>
    </w:r>
    <w:r w:rsidRPr="00293BA5">
      <w:rPr>
        <w:rFonts w:ascii="Univers Condensed" w:hAnsi="Univers Condensed"/>
        <w:b/>
        <w:color w:val="070185"/>
        <w:sz w:val="16"/>
      </w:rPr>
      <w:t>HR1523600001101370304</w:t>
    </w:r>
  </w:p>
  <w:p w:rsidR="00714742" w:rsidRPr="00293BA5" w:rsidRDefault="00714742" w:rsidP="00714742">
    <w:pPr>
      <w:pStyle w:val="Footer"/>
      <w:jc w:val="center"/>
      <w:rPr>
        <w:rFonts w:ascii="Univers Condensed" w:hAnsi="Univers Condensed"/>
        <w:color w:val="070185"/>
        <w:sz w:val="8"/>
        <w:u w:val="single"/>
      </w:rPr>
    </w:pPr>
  </w:p>
  <w:p w:rsidR="00714742" w:rsidRPr="00293BA5" w:rsidRDefault="00714742" w:rsidP="00714742">
    <w:pPr>
      <w:ind w:left="-284" w:right="-312"/>
      <w:jc w:val="center"/>
      <w:rPr>
        <w:rFonts w:ascii="Univers Condensed" w:hAnsi="Univers Condensed"/>
        <w:color w:val="070185"/>
        <w:sz w:val="16"/>
      </w:rPr>
    </w:pPr>
    <w:r w:rsidRPr="00293BA5">
      <w:rPr>
        <w:rFonts w:ascii="Univers Condensed" w:hAnsi="Univers Condensed"/>
        <w:color w:val="070185"/>
        <w:sz w:val="16"/>
      </w:rPr>
      <w:t xml:space="preserve">Predsjednik / President: </w:t>
    </w:r>
    <w:r w:rsidRPr="00293BA5">
      <w:rPr>
        <w:rFonts w:ascii="Univers Condensed" w:hAnsi="Univers Condensed"/>
        <w:b/>
        <w:color w:val="070185"/>
        <w:sz w:val="16"/>
      </w:rPr>
      <w:t>prof. d</w:t>
    </w:r>
    <w:r w:rsidRPr="00293BA5">
      <w:rPr>
        <w:rFonts w:ascii="Arial Narrow" w:hAnsi="Arial Narrow"/>
        <w:b/>
        <w:color w:val="070185"/>
        <w:sz w:val="16"/>
      </w:rPr>
      <w:t xml:space="preserve">r. sc. </w:t>
    </w:r>
    <w:r>
      <w:rPr>
        <w:rFonts w:ascii="Arial Narrow" w:hAnsi="Arial Narrow"/>
        <w:b/>
        <w:color w:val="070185"/>
        <w:sz w:val="16"/>
      </w:rPr>
      <w:t>Petar Pervan</w:t>
    </w:r>
    <w:r w:rsidRPr="00293BA5">
      <w:rPr>
        <w:rFonts w:ascii="Univers Condensed" w:hAnsi="Univers Condensed"/>
        <w:b/>
        <w:color w:val="070185"/>
        <w:sz w:val="16"/>
      </w:rPr>
      <w:t xml:space="preserve">    </w:t>
    </w:r>
    <w:r w:rsidRPr="00293BA5">
      <w:rPr>
        <w:rFonts w:ascii="Univers Condensed" w:hAnsi="Univers Condensed"/>
        <w:color w:val="070185"/>
        <w:sz w:val="16"/>
      </w:rPr>
      <w:sym w:font="Wingdings" w:char="F071"/>
    </w:r>
    <w:r w:rsidRPr="00293BA5">
      <w:rPr>
        <w:rFonts w:ascii="Univers Condensed" w:hAnsi="Univers Condensed"/>
        <w:b/>
        <w:color w:val="070185"/>
        <w:sz w:val="16"/>
      </w:rPr>
      <w:t xml:space="preserve">    </w:t>
    </w:r>
    <w:r w:rsidRPr="00293BA5">
      <w:rPr>
        <w:rFonts w:ascii="Univers Condensed" w:hAnsi="Univers Condensed"/>
        <w:color w:val="070185"/>
        <w:sz w:val="16"/>
      </w:rPr>
      <w:t xml:space="preserve">Predsjednik Velikog vijeća / President of the Great Council: </w:t>
    </w:r>
    <w:r>
      <w:rPr>
        <w:rFonts w:ascii="Arial Narrow" w:hAnsi="Arial Narrow"/>
        <w:b/>
        <w:color w:val="070185"/>
        <w:sz w:val="16"/>
      </w:rPr>
      <w:t>prof. dr. sc. Igor Radeka</w:t>
    </w:r>
    <w:r w:rsidRPr="00293BA5">
      <w:rPr>
        <w:rFonts w:ascii="Univers Condensed" w:hAnsi="Univers Condensed"/>
        <w:color w:val="070185"/>
        <w:sz w:val="16"/>
      </w:rPr>
      <w:br/>
      <w:t>Zamjenik predsjednika</w:t>
    </w:r>
    <w:r w:rsidRPr="00293BA5">
      <w:rPr>
        <w:rFonts w:ascii="Univers Condensed" w:hAnsi="Univers Condensed"/>
        <w:b/>
        <w:color w:val="070185"/>
        <w:sz w:val="16"/>
      </w:rPr>
      <w:t xml:space="preserve"> </w:t>
    </w:r>
    <w:r w:rsidRPr="00293BA5">
      <w:rPr>
        <w:rFonts w:ascii="Univers Condensed" w:hAnsi="Univers Condensed"/>
        <w:color w:val="070185"/>
        <w:sz w:val="16"/>
      </w:rPr>
      <w:t>i</w:t>
    </w:r>
    <w:r w:rsidRPr="00293BA5">
      <w:rPr>
        <w:rFonts w:ascii="Univers Condensed" w:hAnsi="Univers Condensed"/>
        <w:b/>
        <w:color w:val="070185"/>
        <w:sz w:val="16"/>
      </w:rPr>
      <w:t xml:space="preserve"> </w:t>
    </w:r>
    <w:r w:rsidRPr="00293BA5">
      <w:rPr>
        <w:rFonts w:ascii="Univers Condensed" w:hAnsi="Univers Condensed"/>
        <w:color w:val="070185"/>
        <w:sz w:val="16"/>
      </w:rPr>
      <w:t>potpredsjednik Velikog vijeća:</w:t>
    </w:r>
    <w:r w:rsidRPr="00293BA5">
      <w:rPr>
        <w:rFonts w:ascii="Univers Condensed" w:hAnsi="Univers Condensed"/>
        <w:b/>
        <w:color w:val="070185"/>
        <w:sz w:val="16"/>
      </w:rPr>
      <w:t xml:space="preserve"> d</w:t>
    </w:r>
    <w:r w:rsidRPr="00293BA5">
      <w:rPr>
        <w:rFonts w:ascii="Arial Narrow" w:hAnsi="Arial Narrow"/>
        <w:b/>
        <w:color w:val="070185"/>
        <w:sz w:val="16"/>
      </w:rPr>
      <w:t xml:space="preserve">r. sc. Tvrtko Smital    </w:t>
    </w:r>
    <w:r w:rsidRPr="00293BA5">
      <w:rPr>
        <w:rFonts w:ascii="Univers Condensed" w:hAnsi="Univers Condensed"/>
        <w:color w:val="070185"/>
        <w:sz w:val="16"/>
      </w:rPr>
      <w:sym w:font="Wingdings" w:char="F071"/>
    </w:r>
    <w:r w:rsidRPr="00293BA5">
      <w:rPr>
        <w:rFonts w:ascii="Univers Condensed" w:hAnsi="Univers Condensed"/>
        <w:color w:val="070185"/>
        <w:sz w:val="16"/>
      </w:rPr>
      <w:t xml:space="preserve">    </w:t>
    </w:r>
    <w:r>
      <w:rPr>
        <w:rFonts w:ascii="Univers Condensed" w:hAnsi="Univers Condensed"/>
        <w:color w:val="070185"/>
        <w:sz w:val="16"/>
      </w:rPr>
      <w:t xml:space="preserve">Glavni tajnik: </w:t>
    </w:r>
    <w:r>
      <w:rPr>
        <w:rFonts w:ascii="Univers Condensed" w:hAnsi="Univers Condensed"/>
        <w:b/>
        <w:color w:val="070185"/>
        <w:sz w:val="16"/>
      </w:rPr>
      <w:t>Vilim Ribić</w:t>
    </w:r>
    <w:r>
      <w:rPr>
        <w:rFonts w:ascii="Univers Condensed" w:hAnsi="Univers Condensed"/>
        <w:color w:val="070185"/>
        <w:sz w:val="16"/>
      </w:rPr>
      <w:br/>
    </w:r>
    <w:r w:rsidRPr="00293BA5">
      <w:rPr>
        <w:rFonts w:ascii="Univers Condensed" w:hAnsi="Univers Condensed"/>
        <w:color w:val="070185"/>
        <w:sz w:val="16"/>
      </w:rPr>
      <w:t>Počasni predsjednici:</w:t>
    </w:r>
    <w:r w:rsidRPr="00293BA5">
      <w:rPr>
        <w:rFonts w:ascii="Univers Condensed" w:hAnsi="Univers Condensed"/>
        <w:b/>
        <w:color w:val="070185"/>
        <w:sz w:val="16"/>
      </w:rPr>
      <w:t xml:space="preserve"> </w:t>
    </w:r>
    <w:r w:rsidRPr="00293BA5">
      <w:rPr>
        <w:rFonts w:ascii="Arial Narrow" w:hAnsi="Arial Narrow"/>
        <w:b/>
        <w:color w:val="070185"/>
        <w:sz w:val="16"/>
      </w:rPr>
      <w:t xml:space="preserve">prof. dr. sc. Zvonimir Šikić </w:t>
    </w:r>
    <w:r w:rsidRPr="00293BA5">
      <w:rPr>
        <w:rFonts w:ascii="Arial Narrow" w:hAnsi="Arial Narrow"/>
        <w:color w:val="070185"/>
        <w:sz w:val="16"/>
      </w:rPr>
      <w:t>i</w:t>
    </w:r>
    <w:r w:rsidRPr="00293BA5">
      <w:rPr>
        <w:rFonts w:ascii="Arial Narrow" w:hAnsi="Arial Narrow"/>
        <w:b/>
        <w:color w:val="070185"/>
        <w:sz w:val="16"/>
      </w:rPr>
      <w:t xml:space="preserve"> prof. dr. sc. Krunoslav Pisk</w:t>
    </w:r>
  </w:p>
  <w:p w:rsidR="00714742" w:rsidRPr="00293BA5" w:rsidRDefault="00714742" w:rsidP="00714742">
    <w:pPr>
      <w:pStyle w:val="Footer"/>
      <w:ind w:right="-29"/>
      <w:jc w:val="center"/>
      <w:rPr>
        <w:rFonts w:ascii="Univers Condensed" w:hAnsi="Univers Condensed"/>
        <w:color w:val="070185"/>
        <w:sz w:val="16"/>
      </w:rPr>
    </w:pPr>
    <w:r w:rsidRPr="00293BA5">
      <w:rPr>
        <w:rFonts w:ascii="Univers Condensed" w:hAnsi="Univers Condensed"/>
        <w:color w:val="070185"/>
        <w:sz w:val="8"/>
        <w:szCs w:val="8"/>
      </w:rPr>
      <w:br/>
    </w:r>
    <w:r w:rsidRPr="00293BA5">
      <w:rPr>
        <w:rFonts w:ascii="Univers Condensed" w:hAnsi="Univers Condensed"/>
        <w:color w:val="070185"/>
        <w:sz w:val="16"/>
      </w:rPr>
      <w:t>Datum osnivanja / Date of Founding:</w:t>
    </w:r>
    <w:r w:rsidRPr="00293BA5">
      <w:rPr>
        <w:rFonts w:ascii="Univers Condensed" w:hAnsi="Univers Condensed"/>
        <w:i/>
        <w:color w:val="070185"/>
        <w:sz w:val="16"/>
      </w:rPr>
      <w:t xml:space="preserve">  </w:t>
    </w:r>
    <w:r w:rsidRPr="00293BA5">
      <w:rPr>
        <w:rFonts w:ascii="Univers Condensed" w:hAnsi="Univers Condensed"/>
        <w:color w:val="070185"/>
        <w:sz w:val="16"/>
      </w:rPr>
      <w:t>11. 1. 1990.</w:t>
    </w:r>
  </w:p>
  <w:p w:rsidR="00714742" w:rsidRPr="00293BA5" w:rsidRDefault="00714742" w:rsidP="00714742">
    <w:pPr>
      <w:pStyle w:val="FootnoteText"/>
      <w:ind w:left="-142" w:right="-29"/>
      <w:jc w:val="center"/>
      <w:rPr>
        <w:color w:val="070185"/>
      </w:rPr>
    </w:pPr>
    <w:r w:rsidRPr="00293BA5">
      <w:rPr>
        <w:rFonts w:ascii="Univers Condensed" w:hAnsi="Univers Condensed"/>
        <w:color w:val="070185"/>
        <w:sz w:val="16"/>
      </w:rPr>
      <w:t>Član / Member of:  Education International  &amp;  Matica hrvatskih sindikata</w:t>
    </w:r>
  </w:p>
  <w:p w:rsidR="00F57133" w:rsidRDefault="00F5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FC" w:rsidRDefault="004171FC">
      <w:pPr>
        <w:ind w:left="-57"/>
      </w:pPr>
      <w:r>
        <w:continuationSeparator/>
      </w:r>
    </w:p>
  </w:footnote>
  <w:footnote w:type="continuationSeparator" w:id="0">
    <w:p w:rsidR="004171FC" w:rsidRDefault="004171FC">
      <w:pPr>
        <w:ind w:left="96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83" w:rsidRDefault="00F57133">
    <w:pPr>
      <w:pStyle w:val="Header"/>
    </w:pPr>
    <w:r>
      <w:rPr>
        <w:noProof/>
      </w:rPr>
      <w:drawing>
        <wp:inline distT="0" distB="0" distL="0" distR="0" wp14:anchorId="7BAFA918" wp14:editId="1CF6FA67">
          <wp:extent cx="5949696" cy="9265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696" cy="92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78F"/>
    <w:multiLevelType w:val="hybridMultilevel"/>
    <w:tmpl w:val="DCA4418C"/>
    <w:lvl w:ilvl="0" w:tplc="F7AE902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2C00F99"/>
    <w:multiLevelType w:val="hybridMultilevel"/>
    <w:tmpl w:val="23944078"/>
    <w:lvl w:ilvl="0" w:tplc="CBDE8E14">
      <w:start w:val="1"/>
      <w:numFmt w:val="bullet"/>
      <w:lvlText w:val=""/>
      <w:lvlJc w:val="left"/>
      <w:pPr>
        <w:tabs>
          <w:tab w:val="num" w:pos="420"/>
        </w:tabs>
        <w:ind w:left="647" w:hanging="22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1F"/>
    <w:rsid w:val="0000606A"/>
    <w:rsid w:val="000573FE"/>
    <w:rsid w:val="000C4FE6"/>
    <w:rsid w:val="000D5706"/>
    <w:rsid w:val="000E400F"/>
    <w:rsid w:val="001F21A7"/>
    <w:rsid w:val="0024488E"/>
    <w:rsid w:val="00262AD9"/>
    <w:rsid w:val="00287CF5"/>
    <w:rsid w:val="002A1B78"/>
    <w:rsid w:val="002D091F"/>
    <w:rsid w:val="002F7CCD"/>
    <w:rsid w:val="00304C06"/>
    <w:rsid w:val="00366829"/>
    <w:rsid w:val="00377BE4"/>
    <w:rsid w:val="003E0C3C"/>
    <w:rsid w:val="004171FC"/>
    <w:rsid w:val="004A610A"/>
    <w:rsid w:val="00502245"/>
    <w:rsid w:val="00562F10"/>
    <w:rsid w:val="005A4E7A"/>
    <w:rsid w:val="005A5E5E"/>
    <w:rsid w:val="005B7C04"/>
    <w:rsid w:val="00602F02"/>
    <w:rsid w:val="00617492"/>
    <w:rsid w:val="00621196"/>
    <w:rsid w:val="00622C28"/>
    <w:rsid w:val="00692D20"/>
    <w:rsid w:val="006C2283"/>
    <w:rsid w:val="006C5CB7"/>
    <w:rsid w:val="006E5C1E"/>
    <w:rsid w:val="006E72EF"/>
    <w:rsid w:val="007049C7"/>
    <w:rsid w:val="00714742"/>
    <w:rsid w:val="00716569"/>
    <w:rsid w:val="007C26AC"/>
    <w:rsid w:val="008429B0"/>
    <w:rsid w:val="008A6444"/>
    <w:rsid w:val="009661F1"/>
    <w:rsid w:val="009F46FA"/>
    <w:rsid w:val="009F47C3"/>
    <w:rsid w:val="00A05436"/>
    <w:rsid w:val="00A21BFD"/>
    <w:rsid w:val="00A74285"/>
    <w:rsid w:val="00AC597F"/>
    <w:rsid w:val="00B50811"/>
    <w:rsid w:val="00B5507F"/>
    <w:rsid w:val="00BA301F"/>
    <w:rsid w:val="00BB018B"/>
    <w:rsid w:val="00BC5C64"/>
    <w:rsid w:val="00C127E9"/>
    <w:rsid w:val="00C546DB"/>
    <w:rsid w:val="00C62A57"/>
    <w:rsid w:val="00C62F95"/>
    <w:rsid w:val="00C72832"/>
    <w:rsid w:val="00C94212"/>
    <w:rsid w:val="00CD46A9"/>
    <w:rsid w:val="00CE775F"/>
    <w:rsid w:val="00D01CDA"/>
    <w:rsid w:val="00D11C53"/>
    <w:rsid w:val="00D365F6"/>
    <w:rsid w:val="00D932F2"/>
    <w:rsid w:val="00DE0606"/>
    <w:rsid w:val="00E3477D"/>
    <w:rsid w:val="00EA398C"/>
    <w:rsid w:val="00ED753A"/>
    <w:rsid w:val="00F12CED"/>
    <w:rsid w:val="00F57133"/>
    <w:rsid w:val="00F7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ABA81"/>
  <w15:docId w15:val="{3B848D8B-FC3F-40B2-A4D3-E362FDA8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91F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2AD9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26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prava@sindiznan.hr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prava@sindiznan.hr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\NSZVO_memo_2020_ispravlje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NSZVO_memo_2020_ispravljeni</Template>
  <TotalTime>29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Nezavisni Sindikat znanosti i visokog obrazovanja</Company>
  <LinksUpToDate>false</LinksUpToDate>
  <CharactersWithSpaces>4659</CharactersWithSpaces>
  <SharedDoc>false</SharedDoc>
  <HLinks>
    <vt:vector size="6" baseType="variant">
      <vt:variant>
        <vt:i4>1638438</vt:i4>
      </vt:variant>
      <vt:variant>
        <vt:i4>0</vt:i4>
      </vt:variant>
      <vt:variant>
        <vt:i4>0</vt:i4>
      </vt:variant>
      <vt:variant>
        <vt:i4>5</vt:i4>
      </vt:variant>
      <vt:variant>
        <vt:lpwstr>mailto:uprava@sindiznan.hr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Brozd</dc:creator>
  <cp:lastModifiedBy>Robert Brozd</cp:lastModifiedBy>
  <cp:revision>1</cp:revision>
  <cp:lastPrinted>2014-12-09T13:06:00Z</cp:lastPrinted>
  <dcterms:created xsi:type="dcterms:W3CDTF">2020-07-16T09:54:00Z</dcterms:created>
  <dcterms:modified xsi:type="dcterms:W3CDTF">2020-07-16T10:14:00Z</dcterms:modified>
</cp:coreProperties>
</file>