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4560" w14:textId="761936C2" w:rsidR="00C460DE" w:rsidRPr="00112146" w:rsidRDefault="00C460DE" w:rsidP="00C460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11214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MEĐUNARODNI DAN MLADIH</w:t>
      </w:r>
      <w:r w:rsidR="00112146" w:rsidRPr="0011214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: a</w:t>
      </w:r>
      <w:r w:rsidRPr="001121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hr-HR"/>
        </w:rPr>
        <w:t>dekvatna naknada za rad, kvalitetan i stabilan posao te riješeno stambeno pitanje osnovni uv</w:t>
      </w:r>
      <w:r w:rsidR="001121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hr-HR"/>
        </w:rPr>
        <w:t>jeti ostanka mladih u Varaždinu</w:t>
      </w:r>
      <w:bookmarkStart w:id="0" w:name="_GoBack"/>
      <w:bookmarkEnd w:id="0"/>
    </w:p>
    <w:p w14:paraId="79563EE0" w14:textId="77777777" w:rsidR="00C460DE" w:rsidRPr="00C460DE" w:rsidRDefault="00C460DE" w:rsidP="00C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B710C1" w14:textId="77777777" w:rsidR="00C460DE" w:rsidRPr="00C460DE" w:rsidRDefault="00C460DE" w:rsidP="00C46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Povodom Međunarodnog dana mladih koji se obilježava 12. kolovoza, Udruga mladih Varaždinski </w:t>
      </w:r>
      <w:proofErr w:type="spellStart"/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underground</w:t>
      </w:r>
      <w:proofErr w:type="spellEnd"/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klub želi ukazati na kompleksnije izazove s kojima će se mladi suočiti kao posljedicom COVID-19 krize. Grad Varaždin pokazao je da je spreman podržati razvijanje programskih aktivnosti vezanih za mlade, no iz Udruge mladih V.U.K. ističu da će se mladi na području Varaždina, kao i u ostatku Hrvatske, u narednom razdoblju suočiti s izazovima u tri područja: zapošljavanje, stanovanje i mentalno zdravlje. U obzir su uzete ispitane potrebe mladih u Varaždinu i regiji (2019.) i relevantni dokumenti na međunarodnoj razini: </w:t>
      </w:r>
      <w:hyperlink r:id="rId6" w:history="1">
        <w:r w:rsidRPr="00C460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https://www.oecd.org/coronavirus/policy-responses/youth-and-covid-19-response-recovery-and-resilience-c40e61c6/</w:t>
        </w:r>
      </w:hyperlink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  <w:hyperlink r:id="rId7" w:history="1">
        <w:r w:rsidRPr="00C460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https://www.youthforum.org/sites/default/files/publication-pdfs/blueprint.pdf</w:t>
        </w:r>
      </w:hyperlink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60AC636" w14:textId="77777777" w:rsidR="00C460DE" w:rsidRPr="00C460DE" w:rsidRDefault="00C460DE" w:rsidP="00C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62B01A" w14:textId="77777777" w:rsidR="00C460DE" w:rsidRPr="00C460DE" w:rsidRDefault="00C460DE" w:rsidP="00C460D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ZAPOŠLJAVANJE</w:t>
      </w:r>
    </w:p>
    <w:p w14:paraId="030AAEEA" w14:textId="77777777" w:rsidR="00C460DE" w:rsidRPr="00C460DE" w:rsidRDefault="00C460DE" w:rsidP="00C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E4F5D6" w14:textId="77777777" w:rsidR="00C460DE" w:rsidRPr="00C460DE" w:rsidRDefault="00C460DE" w:rsidP="00C460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Iako je stopa nezaposlenosti u Varaždinu i regiji najniža kada se uspoređuje s ostatkom Hrvatske, naknada za rad je daleko najmanja. Erasmus+ istraživanje iz 2019. pokazalo je da je mladima u Varaždinu </w:t>
      </w:r>
      <w:r w:rsidRPr="00C4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ostanak u gradu najbitnije primiti adekvatnu naknadu za rad, kvalitetan i stabilan posao te riješeno stambeno pitanje</w:t>
      </w: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vidu subvencioniranja podstanarstva, stanovi za mlade, vlastita nekretnina). Vezano za situaciju nakon COVID-19 krize, mladi generalno nisu u velikom zdravstvenom riziku poput osoba starije životne dobi, no poremećaji u mogućnostima zapošljavanja kao posljedica gospodarskog pada vjerojatno će staviti ovu generaciju mladih u težak položaj pri pronalasku i održavanju kvalitetnih radnih mjesta i prihoda. </w:t>
      </w:r>
    </w:p>
    <w:p w14:paraId="29B800BE" w14:textId="77777777" w:rsidR="00C460DE" w:rsidRPr="00C460DE" w:rsidRDefault="00C460DE" w:rsidP="00C460D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STANOVANJE</w:t>
      </w:r>
    </w:p>
    <w:p w14:paraId="13013605" w14:textId="77777777" w:rsidR="00C460DE" w:rsidRPr="00C460DE" w:rsidRDefault="00C460DE" w:rsidP="00C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820BC0" w14:textId="77777777" w:rsidR="00C460DE" w:rsidRPr="00C460DE" w:rsidRDefault="00C460DE" w:rsidP="00C460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Mladi Hrvati_ce i dalje su u europskom vrhu kada je riječ o postotku mladih koji još uvijek žive sa svojim roditeljima do prosječno 31,5 godine (mladi muškarci odlaze u prosjeku s 33,6 godina). Prosjek odlaska od roditelja u EU je 25,9 godina, a najranije domove napuštaju Šveđani_</w:t>
      </w:r>
      <w:proofErr w:type="spellStart"/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</w:t>
      </w:r>
      <w:proofErr w:type="spellEnd"/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prosjeku sa 17,8 godina. Osim kulturološkog nasljeđa, važniji čimbenik je </w:t>
      </w:r>
      <w:r w:rsidRPr="00C4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nepostojanje konkretnih stambenih politika za mlade</w:t>
      </w: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Kada uzmemo u obzir visok postotak </w:t>
      </w:r>
      <w:proofErr w:type="spellStart"/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prekarnog</w:t>
      </w:r>
      <w:proofErr w:type="spellEnd"/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rada kod mladih (kratkoročni ugovori) u usporedbi s ostalim zemljama EU-a, mladi nisu kreditno sposobni niti bi to trebala biti jedina stambena politika koja </w:t>
      </w:r>
      <w:proofErr w:type="spellStart"/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targetira</w:t>
      </w:r>
      <w:proofErr w:type="spellEnd"/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mlade. Stanovanje mladima već sada predstavlja velik izazov zbog sljedećih elemenata: </w:t>
      </w:r>
      <w:r w:rsidRPr="00C4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niski prihodi i visoka cijena najma stana </w:t>
      </w: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(dugoročni najam), </w:t>
      </w:r>
      <w:r w:rsidRPr="00C4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nekvalitetni uvjeti rada</w:t>
      </w: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(kratkoročni ugovori) i </w:t>
      </w:r>
      <w:r w:rsidRPr="00C4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dugoročna nestabilnost što smanjuje kreditnu sposobnost mladih</w:t>
      </w: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C4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nepostojanje stanova za mlade </w:t>
      </w: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(s kategorijama ovisno o materijalnom položaju), </w:t>
      </w:r>
      <w:r w:rsidRPr="00C4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rastuća </w:t>
      </w:r>
      <w:proofErr w:type="spellStart"/>
      <w:r w:rsidRPr="00C46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airbnbizacija</w:t>
      </w:r>
      <w:proofErr w:type="spellEnd"/>
      <w:r w:rsidRPr="00C4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smještajnih kapaciteta u gradu</w:t>
      </w: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(pogotovo centra) što posljedično diže cijenu dugoročnog najma i </w:t>
      </w:r>
      <w:proofErr w:type="spellStart"/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opustošuje</w:t>
      </w:r>
      <w:proofErr w:type="spellEnd"/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centar. </w:t>
      </w:r>
    </w:p>
    <w:p w14:paraId="0809857E" w14:textId="77777777" w:rsidR="00C460DE" w:rsidRPr="00C460DE" w:rsidRDefault="00C460DE" w:rsidP="00C460D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MENTALNO ZDRAVLJE</w:t>
      </w:r>
    </w:p>
    <w:p w14:paraId="7052E3D9" w14:textId="77777777" w:rsidR="00C460DE" w:rsidRPr="00C460DE" w:rsidRDefault="00C460DE" w:rsidP="00C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FBFB10" w14:textId="77777777" w:rsidR="00C460DE" w:rsidRPr="00C460DE" w:rsidRDefault="00C460DE" w:rsidP="00C46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Globalno OECD-ovo istraživanje pokazalo je da će društveno distanciranje i izolacija povećati razinu stresa, anksioznih poremećaja i osjećaja usamljenosti. U sklopu Erasmus+ istraživanja 2019. </w:t>
      </w:r>
      <w:r w:rsidRPr="00C4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više od 72% mladih u </w:t>
      </w:r>
      <w:proofErr w:type="spellStart"/>
      <w:r w:rsidRPr="00C4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Varaždini</w:t>
      </w:r>
      <w:proofErr w:type="spellEnd"/>
      <w:r w:rsidRPr="00C4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 regiji</w:t>
      </w: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odgovorili su da bi koristili usluge besplatnog psihološkog savjetovanja. S time da moramo na umu imati da su mladi </w:t>
      </w: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heterogena skupina te će najranjiviji biti u još nepovoljnijem položaju, pogotovo kada je u pitanju jednak pristup uslugama. </w:t>
      </w:r>
    </w:p>
    <w:p w14:paraId="7BDB58C5" w14:textId="77777777" w:rsidR="00C460DE" w:rsidRPr="00C460DE" w:rsidRDefault="00C460DE" w:rsidP="00C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E9741B" w14:textId="77777777" w:rsidR="00C460DE" w:rsidRPr="00C460DE" w:rsidRDefault="00C460DE" w:rsidP="00C46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LOKALNI PLAN OPORAVKA </w:t>
      </w:r>
    </w:p>
    <w:p w14:paraId="1F17F113" w14:textId="77777777" w:rsidR="00C460DE" w:rsidRPr="00C460DE" w:rsidRDefault="00C460DE" w:rsidP="00C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882164" w14:textId="77777777" w:rsidR="00C460DE" w:rsidRPr="00C460DE" w:rsidRDefault="00C460DE" w:rsidP="00C460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Neupitno je da će mladi u narednom razdoblju biti pogođeni krizom kao posljedicom pandemije. Da bismo spriječili odlazak mladih i dugoročno stvorili kvalitetne uvjete života za mlade u gradu, V.U.K. predlaže sljedeće smjernice (tzv. </w:t>
      </w:r>
      <w:r w:rsidRPr="00C4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lokalni plan oporavka</w:t>
      </w: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):</w:t>
      </w:r>
    </w:p>
    <w:p w14:paraId="25760213" w14:textId="77777777" w:rsidR="00C460DE" w:rsidRPr="00C460DE" w:rsidRDefault="00C460DE" w:rsidP="00C460D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osigurati dugoročne i stabilne ugovore o radu od strane poslodavaca_</w:t>
      </w:r>
      <w:proofErr w:type="spellStart"/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</w:t>
      </w:r>
      <w:proofErr w:type="spellEnd"/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sa sve većom destimulacijom </w:t>
      </w:r>
      <w:proofErr w:type="spellStart"/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prekarnog</w:t>
      </w:r>
      <w:proofErr w:type="spellEnd"/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rada </w:t>
      </w:r>
    </w:p>
    <w:p w14:paraId="3B3A5969" w14:textId="77777777" w:rsidR="00C460DE" w:rsidRPr="00C460DE" w:rsidRDefault="00C460DE" w:rsidP="00C460D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prenamijeniti prazne gradske i državne prostore u </w:t>
      </w:r>
      <w:proofErr w:type="spellStart"/>
      <w:r w:rsidRPr="00C4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co</w:t>
      </w:r>
      <w:proofErr w:type="spellEnd"/>
      <w:r w:rsidRPr="00C4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-</w:t>
      </w:r>
      <w:proofErr w:type="spellStart"/>
      <w:r w:rsidRPr="00C4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working</w:t>
      </w:r>
      <w:proofErr w:type="spellEnd"/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prostore bez plaćanja najma, što će rasteretiti mlade (društvene) poduzetnike_ice, civilno društvo, </w:t>
      </w:r>
      <w:proofErr w:type="spellStart"/>
      <w:r w:rsidRPr="00C4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freelancere</w:t>
      </w:r>
      <w:proofErr w:type="spellEnd"/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itd.</w:t>
      </w:r>
    </w:p>
    <w:p w14:paraId="4884E810" w14:textId="77777777" w:rsidR="00C460DE" w:rsidRPr="00C460DE" w:rsidRDefault="00C460DE" w:rsidP="00C460D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Strategiji razvoja Grada Varaždina za razdoblje nakon 2020. osigurati sljedeće aktivnosti: izrada kvalitetnog istraživanja o izazovima i potrebama stanovanja za mlade (najkasnije do prve polovice 2021.), izrada akcijskog plana kao odgovora na istražene izazove i potrebe stanovanja za mlade (najkasnije do kraja 2021.), provedba akcijskog plana </w:t>
      </w:r>
    </w:p>
    <w:p w14:paraId="2DC77C44" w14:textId="77777777" w:rsidR="00C460DE" w:rsidRPr="00C460DE" w:rsidRDefault="00C460DE" w:rsidP="00C460D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subvencionirati najam stana mladim osobama i mladim obiteljima sukladno visini prihoda </w:t>
      </w:r>
    </w:p>
    <w:p w14:paraId="58F6F6FF" w14:textId="77777777" w:rsidR="00C460DE" w:rsidRPr="00C460DE" w:rsidRDefault="00C460DE" w:rsidP="00C460D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osigurati kontinuirano financiranje programskih aktivnosti i usluga koje će ciljati mentalno zdravlje mladih</w:t>
      </w:r>
    </w:p>
    <w:p w14:paraId="156E7A9E" w14:textId="77777777" w:rsidR="00C460DE" w:rsidRPr="00C460DE" w:rsidRDefault="00C460DE" w:rsidP="00C460D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6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odmaknuti se od projektnog kratkoročnog prema programskom dugoročnom financiranju aktivnosti koje su usmjerene prema mladima</w:t>
      </w:r>
    </w:p>
    <w:p w14:paraId="157DA7F1" w14:textId="77777777" w:rsidR="00C460DE" w:rsidRDefault="00C460DE"/>
    <w:sectPr w:rsidR="00C4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1A0E"/>
    <w:multiLevelType w:val="multilevel"/>
    <w:tmpl w:val="5C54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22BA3"/>
    <w:multiLevelType w:val="multilevel"/>
    <w:tmpl w:val="A918A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22E6D"/>
    <w:multiLevelType w:val="multilevel"/>
    <w:tmpl w:val="771E2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91299"/>
    <w:multiLevelType w:val="multilevel"/>
    <w:tmpl w:val="6180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E"/>
    <w:rsid w:val="00112146"/>
    <w:rsid w:val="00C4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B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4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46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4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46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hforum.org/sites/default/files/publication-pdfs/bluepri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ecd.org/coronavirus/policy-responses/youth-and-covid-19-response-recovery-and-resilience-c40e61c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</cp:lastModifiedBy>
  <cp:revision>2</cp:revision>
  <dcterms:created xsi:type="dcterms:W3CDTF">2020-08-12T08:14:00Z</dcterms:created>
  <dcterms:modified xsi:type="dcterms:W3CDTF">2020-08-12T08:18:00Z</dcterms:modified>
</cp:coreProperties>
</file>